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7E" w:rsidRPr="00C82D87" w:rsidRDefault="007A75A5" w:rsidP="002E797E">
      <w:pPr>
        <w:pStyle w:val="10"/>
        <w:keepNext/>
        <w:keepLines/>
        <w:shd w:val="clear" w:color="auto" w:fill="auto"/>
        <w:rPr>
          <w:rStyle w:val="11"/>
          <w:rFonts w:ascii="Bookman Old Style" w:hAnsi="Bookman Old Style"/>
          <w:b/>
          <w:bCs/>
          <w:color w:val="7030A0"/>
        </w:rPr>
      </w:pPr>
      <w:bookmarkStart w:id="0" w:name="bookmark0"/>
      <w:r w:rsidRPr="00A25B36">
        <w:rPr>
          <w:rStyle w:val="11"/>
          <w:rFonts w:ascii="Bookman Old Style" w:hAnsi="Bookman Old Style"/>
          <w:b/>
          <w:bCs/>
          <w:color w:val="7030A0"/>
        </w:rPr>
        <w:t>АДМИНИСТРАТИВНОЕ УПРАВЛЕНИЕ</w:t>
      </w:r>
    </w:p>
    <w:p w:rsidR="00B008A5" w:rsidRDefault="007A28AB" w:rsidP="00B008A5">
      <w:pPr>
        <w:pStyle w:val="20"/>
        <w:shd w:val="clear" w:color="auto" w:fill="auto"/>
        <w:spacing w:line="278" w:lineRule="exact"/>
        <w:jc w:val="both"/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-36.05pt;margin-top:14.7pt;width:357.75pt;height:68.2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E0037C" w:rsidRPr="00B008A5" w:rsidRDefault="00E0037C" w:rsidP="00E0037C">
                  <w:pPr>
                    <w:pStyle w:val="10"/>
                    <w:keepNext/>
                    <w:keepLines/>
                    <w:shd w:val="clear" w:color="auto" w:fill="auto"/>
                    <w:ind w:left="200"/>
                    <w:rPr>
                      <w:rFonts w:ascii="Bookman Old Style" w:hAnsi="Bookman Old Style"/>
                      <w:sz w:val="22"/>
                      <w:szCs w:val="18"/>
                    </w:rPr>
                  </w:pPr>
                  <w:r w:rsidRPr="00B008A5">
                    <w:rPr>
                      <w:rFonts w:ascii="Bookman Old Style" w:hAnsi="Bookman Old Style"/>
                      <w:sz w:val="22"/>
                      <w:szCs w:val="18"/>
                    </w:rPr>
                    <w:t>ЗАВЕДУЮЩИЙ ГБДОУ № 78 Иванова Елена Андреевна</w:t>
                  </w:r>
                </w:p>
                <w:p w:rsidR="00E0037C" w:rsidRPr="00B008A5" w:rsidRDefault="00E0037C" w:rsidP="00E0037C">
                  <w:pPr>
                    <w:pStyle w:val="20"/>
                    <w:shd w:val="clear" w:color="auto" w:fill="auto"/>
                    <w:ind w:left="200"/>
                    <w:rPr>
                      <w:rFonts w:ascii="Bookman Old Style" w:hAnsi="Bookman Old Style"/>
                      <w:sz w:val="22"/>
                      <w:szCs w:val="18"/>
                    </w:rPr>
                  </w:pPr>
                  <w:r w:rsidRPr="00B008A5">
                    <w:rPr>
                      <w:rFonts w:ascii="Bookman Old Style" w:hAnsi="Bookman Old Style"/>
                      <w:color w:val="FF0000"/>
                      <w:sz w:val="22"/>
                      <w:szCs w:val="18"/>
                    </w:rPr>
                    <w:t>Телефон:</w:t>
                  </w:r>
                  <w:r w:rsidRPr="00B008A5">
                    <w:rPr>
                      <w:rFonts w:ascii="Bookman Old Style" w:hAnsi="Bookman Old Style"/>
                      <w:sz w:val="22"/>
                      <w:szCs w:val="18"/>
                    </w:rPr>
                    <w:t xml:space="preserve"> 446-38-94, </w:t>
                  </w:r>
                  <w:r w:rsidRPr="00B008A5">
                    <w:rPr>
                      <w:rFonts w:ascii="Bookman Old Style" w:hAnsi="Bookman Old Style"/>
                      <w:color w:val="FF0000"/>
                      <w:sz w:val="22"/>
                      <w:szCs w:val="18"/>
                      <w:lang w:val="en-US"/>
                    </w:rPr>
                    <w:t>e</w:t>
                  </w:r>
                  <w:r w:rsidRPr="00B008A5">
                    <w:rPr>
                      <w:rFonts w:ascii="Bookman Old Style" w:hAnsi="Bookman Old Style"/>
                      <w:color w:val="FF0000"/>
                      <w:sz w:val="22"/>
                      <w:szCs w:val="18"/>
                    </w:rPr>
                    <w:t>-</w:t>
                  </w:r>
                  <w:r w:rsidRPr="00B008A5">
                    <w:rPr>
                      <w:rFonts w:ascii="Bookman Old Style" w:hAnsi="Bookman Old Style"/>
                      <w:color w:val="FF0000"/>
                      <w:sz w:val="22"/>
                      <w:szCs w:val="18"/>
                      <w:lang w:val="en-US"/>
                    </w:rPr>
                    <w:t>mail</w:t>
                  </w:r>
                  <w:r w:rsidRPr="00B008A5">
                    <w:rPr>
                      <w:rFonts w:ascii="Bookman Old Style" w:hAnsi="Bookman Old Style"/>
                      <w:b w:val="0"/>
                      <w:sz w:val="22"/>
                      <w:szCs w:val="18"/>
                    </w:rPr>
                    <w:t>:</w:t>
                  </w:r>
                  <w:r w:rsidRPr="00B008A5">
                    <w:rPr>
                      <w:rFonts w:ascii="Bookman Old Style" w:hAnsi="Bookman Old Style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B008A5">
                    <w:rPr>
                      <w:rFonts w:ascii="Bookman Old Style" w:hAnsi="Bookman Old Style"/>
                      <w:sz w:val="22"/>
                      <w:szCs w:val="18"/>
                      <w:lang w:val="en-US"/>
                    </w:rPr>
                    <w:t>detsad</w:t>
                  </w:r>
                  <w:proofErr w:type="spellEnd"/>
                  <w:r w:rsidRPr="00B008A5">
                    <w:rPr>
                      <w:rFonts w:ascii="Bookman Old Style" w:hAnsi="Bookman Old Style"/>
                      <w:sz w:val="22"/>
                      <w:szCs w:val="18"/>
                    </w:rPr>
                    <w:t>-78@</w:t>
                  </w:r>
                  <w:r w:rsidRPr="00B008A5">
                    <w:rPr>
                      <w:rFonts w:ascii="Bookman Old Style" w:hAnsi="Bookman Old Style"/>
                      <w:sz w:val="22"/>
                      <w:szCs w:val="18"/>
                      <w:lang w:val="en-US"/>
                    </w:rPr>
                    <w:t>mail</w:t>
                  </w:r>
                  <w:r w:rsidRPr="00B008A5">
                    <w:rPr>
                      <w:rFonts w:ascii="Bookman Old Style" w:hAnsi="Bookman Old Style"/>
                      <w:sz w:val="22"/>
                      <w:szCs w:val="18"/>
                    </w:rPr>
                    <w:t>.</w:t>
                  </w:r>
                  <w:proofErr w:type="spellStart"/>
                  <w:r w:rsidRPr="00B008A5">
                    <w:rPr>
                      <w:rFonts w:ascii="Bookman Old Style" w:hAnsi="Bookman Old Style"/>
                      <w:sz w:val="22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E0037C" w:rsidRPr="00E0037C" w:rsidRDefault="00E003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A75A5">
        <w:t xml:space="preserve"> </w:t>
      </w:r>
    </w:p>
    <w:p w:rsidR="00B008A5" w:rsidRDefault="007A28AB" w:rsidP="00B008A5">
      <w:pPr>
        <w:pStyle w:val="20"/>
        <w:shd w:val="clear" w:color="auto" w:fill="auto"/>
        <w:spacing w:line="278" w:lineRule="exact"/>
        <w:jc w:val="both"/>
      </w:pPr>
      <w:r>
        <w:rPr>
          <w:noProof/>
        </w:rPr>
        <w:pict>
          <v:shape id="_x0000_s1030" type="#_x0000_t80" style="position:absolute;left:0;text-align:left;margin-left:341.05pt;margin-top:.8pt;width:382.4pt;height:90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0094E" w:rsidRDefault="007027C0" w:rsidP="0000094E">
                  <w:pPr>
                    <w:rPr>
                      <w:rStyle w:val="135pt"/>
                      <w:rFonts w:ascii="Bookman Old Style" w:eastAsia="Courier New" w:hAnsi="Bookman Old Style"/>
                      <w:sz w:val="22"/>
                      <w:szCs w:val="22"/>
                    </w:rPr>
                  </w:pPr>
                  <w:r w:rsidRPr="007027C0">
                    <w:rPr>
                      <w:rStyle w:val="135pt"/>
                      <w:rFonts w:ascii="Bookman Old Style" w:eastAsia="Courier New" w:hAnsi="Bookman Old Style"/>
                      <w:sz w:val="22"/>
                      <w:szCs w:val="22"/>
                    </w:rPr>
                    <w:t>Заведующий хозяйством</w:t>
                  </w:r>
                </w:p>
                <w:p w:rsidR="007027C0" w:rsidRPr="007027C0" w:rsidRDefault="007027C0" w:rsidP="0000094E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7027C0">
                    <w:rPr>
                      <w:rStyle w:val="135pt"/>
                      <w:rFonts w:ascii="Bookman Old Style" w:eastAsia="Courier New" w:hAnsi="Bookman Old Style"/>
                      <w:sz w:val="22"/>
                      <w:szCs w:val="22"/>
                    </w:rPr>
                    <w:t xml:space="preserve"> </w:t>
                  </w:r>
                  <w:r w:rsidRPr="007027C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Елизарова Анна Александровна</w:t>
                  </w:r>
                </w:p>
                <w:p w:rsidR="0000094E" w:rsidRDefault="007027C0" w:rsidP="0000094E">
                  <w:pPr>
                    <w:pStyle w:val="20"/>
                    <w:shd w:val="clear" w:color="auto" w:fill="auto"/>
                    <w:jc w:val="lef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7027C0">
                    <w:rPr>
                      <w:rFonts w:ascii="Bookman Old Style" w:hAnsi="Bookman Old Style"/>
                      <w:color w:val="FF0000"/>
                      <w:sz w:val="22"/>
                      <w:szCs w:val="22"/>
                    </w:rPr>
                    <w:t>Телефон:</w:t>
                  </w:r>
                  <w:r w:rsidRPr="007027C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446-38-94, </w:t>
                  </w:r>
                </w:p>
                <w:p w:rsidR="007027C0" w:rsidRPr="007027C0" w:rsidRDefault="007027C0" w:rsidP="0000094E">
                  <w:pPr>
                    <w:pStyle w:val="20"/>
                    <w:shd w:val="clear" w:color="auto" w:fill="auto"/>
                    <w:jc w:val="left"/>
                    <w:rPr>
                      <w:rFonts w:ascii="Bookman Old Style" w:hAnsi="Bookman Old Style"/>
                      <w:sz w:val="22"/>
                    </w:rPr>
                  </w:pPr>
                  <w:proofErr w:type="gramStart"/>
                  <w:r w:rsidRPr="007027C0">
                    <w:rPr>
                      <w:rFonts w:ascii="Bookman Old Style" w:hAnsi="Bookman Old Style"/>
                      <w:color w:val="FF0000"/>
                      <w:sz w:val="22"/>
                      <w:lang w:val="en-US"/>
                    </w:rPr>
                    <w:t>e</w:t>
                  </w:r>
                  <w:r w:rsidRPr="007027C0">
                    <w:rPr>
                      <w:rFonts w:ascii="Bookman Old Style" w:hAnsi="Bookman Old Style"/>
                      <w:color w:val="FF0000"/>
                      <w:sz w:val="22"/>
                    </w:rPr>
                    <w:t>-</w:t>
                  </w:r>
                  <w:r w:rsidRPr="007027C0">
                    <w:rPr>
                      <w:rFonts w:ascii="Bookman Old Style" w:hAnsi="Bookman Old Style"/>
                      <w:color w:val="FF0000"/>
                      <w:sz w:val="22"/>
                      <w:lang w:val="en-US"/>
                    </w:rPr>
                    <w:t>mail</w:t>
                  </w:r>
                  <w:proofErr w:type="gramEnd"/>
                  <w:r w:rsidRPr="007027C0">
                    <w:rPr>
                      <w:rFonts w:ascii="Bookman Old Style" w:hAnsi="Bookman Old Style"/>
                      <w:sz w:val="22"/>
                    </w:rPr>
                    <w:t xml:space="preserve">: </w:t>
                  </w:r>
                  <w:proofErr w:type="spellStart"/>
                  <w:r w:rsidRPr="007027C0">
                    <w:rPr>
                      <w:rFonts w:ascii="Bookman Old Style" w:hAnsi="Bookman Old Style"/>
                      <w:sz w:val="22"/>
                      <w:lang w:val="en-US"/>
                    </w:rPr>
                    <w:t>detsad</w:t>
                  </w:r>
                  <w:proofErr w:type="spellEnd"/>
                  <w:r w:rsidRPr="007027C0">
                    <w:rPr>
                      <w:rFonts w:ascii="Bookman Old Style" w:hAnsi="Bookman Old Style"/>
                      <w:sz w:val="22"/>
                    </w:rPr>
                    <w:t>-78@</w:t>
                  </w:r>
                  <w:r w:rsidRPr="007027C0">
                    <w:rPr>
                      <w:rFonts w:ascii="Bookman Old Style" w:hAnsi="Bookman Old Style"/>
                      <w:sz w:val="22"/>
                      <w:lang w:val="en-US"/>
                    </w:rPr>
                    <w:t>mail</w:t>
                  </w:r>
                  <w:r w:rsidRPr="007027C0">
                    <w:rPr>
                      <w:rFonts w:ascii="Bookman Old Style" w:hAnsi="Bookman Old Style"/>
                      <w:sz w:val="22"/>
                    </w:rPr>
                    <w:t>.</w:t>
                  </w:r>
                  <w:proofErr w:type="spellStart"/>
                  <w:r w:rsidRPr="007027C0">
                    <w:rPr>
                      <w:rFonts w:ascii="Bookman Old Style" w:hAnsi="Bookman Old Style"/>
                      <w:sz w:val="22"/>
                      <w:lang w:val="en-US"/>
                    </w:rPr>
                    <w:t>ru</w:t>
                  </w:r>
                  <w:proofErr w:type="spellEnd"/>
                </w:p>
                <w:p w:rsidR="007027C0" w:rsidRPr="007027C0" w:rsidRDefault="007027C0" w:rsidP="007027C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008A5">
        <w:t>Повар - 2</w:t>
      </w:r>
    </w:p>
    <w:p w:rsidR="00B008A5" w:rsidRDefault="007A28AB" w:rsidP="00B008A5">
      <w:pPr>
        <w:pStyle w:val="20"/>
        <w:shd w:val="clear" w:color="auto" w:fill="auto"/>
        <w:spacing w:line="278" w:lineRule="exact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321.7pt;margin-top:4.2pt;width:19.35pt;height:14.95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rect id="_x0000_s1026" style="position:absolute;left:0;text-align:left;margin-left:-15.2pt;margin-top:69.4pt;width:328.3pt;height:587.6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797E" w:rsidRPr="002E797E" w:rsidRDefault="002E797E" w:rsidP="002E797E">
                  <w:pPr>
                    <w:pStyle w:val="20"/>
                    <w:shd w:val="clear" w:color="auto" w:fill="auto"/>
                    <w:ind w:left="200"/>
                    <w:rPr>
                      <w:rStyle w:val="21"/>
                      <w:rFonts w:ascii="Bookman Old Style" w:hAnsi="Bookman Old Style"/>
                      <w:b/>
                      <w:bCs/>
                      <w:sz w:val="24"/>
                    </w:rPr>
                  </w:pPr>
                  <w:r w:rsidRPr="002E797E">
                    <w:rPr>
                      <w:rStyle w:val="21"/>
                      <w:rFonts w:ascii="Bookman Old Style" w:hAnsi="Bookman Old Style"/>
                      <w:b/>
                      <w:bCs/>
                      <w:sz w:val="24"/>
                    </w:rPr>
                    <w:t>Компетенция заведующего в области управления Учреждением определяется в соответствии с законодательством об образовании</w:t>
                  </w:r>
                </w:p>
                <w:p w:rsidR="002E797E" w:rsidRPr="002E797E" w:rsidRDefault="002E797E" w:rsidP="002E797E">
                  <w:pPr>
                    <w:pStyle w:val="20"/>
                    <w:shd w:val="clear" w:color="auto" w:fill="auto"/>
                    <w:ind w:left="200"/>
                    <w:rPr>
                      <w:rFonts w:ascii="Bookman Old Style" w:hAnsi="Bookman Old Style"/>
                    </w:rPr>
                  </w:pP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gramStart"/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осуществляет текущее руководство деятельностью Учреждения ГБДОУ № 78 представляет</w:t>
                  </w:r>
                  <w:proofErr w:type="gramEnd"/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интересы Учреждения, действует от его имени без доверенности;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распоряжается средствами и имуществом Учреждения в порядке, определенном настоящим Уставом, действующим законодательством Российской Федерации;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заключает договоры (контракты), выдает доверенности в пределах своей компетенции;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издает приказы и распоряжения в пределах своей компетенции;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утверждает штатное расписание в пределах выделенных средств фонда оплаты труда по согласованию с учредителем;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осуществляет подбор, прием на работу на условиях трудового договора, расстановку работников Учреждения и несёт ответственность за уровень их квалификации;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увольняет, поощряет и налагает взыскания на работников Учреждения;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организует проведение аттестации работников Учреждения;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устанавливает надбавки и доплаты к должностным окладам работникам в соответствии с положением, утвержденным Учреждения;</w:t>
                  </w:r>
                </w:p>
                <w:p w:rsidR="002E797E" w:rsidRPr="00A25B36" w:rsidRDefault="002E797E" w:rsidP="002E797E">
                  <w:pPr>
                    <w:pStyle w:val="1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5B36">
                    <w:rPr>
                      <w:rFonts w:ascii="Bookman Old Style" w:hAnsi="Bookman Old Style"/>
                      <w:sz w:val="24"/>
                      <w:szCs w:val="24"/>
                    </w:rPr>
                    <w:t>в установленном порядке представляет бухгалтерскую и статистическую отчетность в соответствующие органы, определенные законодательством Российской Федерации;</w:t>
                  </w:r>
                </w:p>
                <w:p w:rsidR="002E797E" w:rsidRPr="00A25B36" w:rsidRDefault="002E797E" w:rsidP="002E797E">
                  <w:pPr>
                    <w:rPr>
                      <w:rFonts w:ascii="Bookman Old Style" w:hAnsi="Bookman Old Style"/>
                    </w:rPr>
                  </w:pPr>
                  <w:r w:rsidRPr="00A25B36">
                    <w:rPr>
                      <w:rFonts w:ascii="Bookman Old Style" w:hAnsi="Bookman Old Style"/>
                    </w:rPr>
                    <w:t>непосредственно обеспечивает осуществление образовательного процесса в соответствии с настоящим Уставом, лицензией, дополнительным соглашениям, кроме случаев, специально предусмотренных законод</w:t>
                  </w:r>
                  <w:r w:rsidR="00B008A5">
                    <w:rPr>
                      <w:rFonts w:ascii="Bookman Old Style" w:hAnsi="Bookman Old Style"/>
                    </w:rPr>
                    <w:t>ательством Российской Федерации.</w:t>
                  </w:r>
                </w:p>
              </w:txbxContent>
            </v:textbox>
          </v:rect>
        </w:pict>
      </w:r>
      <w:r w:rsidR="00B008A5">
        <w:t xml:space="preserve">Кухонный работник -1 </w:t>
      </w:r>
    </w:p>
    <w:p w:rsidR="002E797E" w:rsidRDefault="002E797E">
      <w:pPr>
        <w:pStyle w:val="10"/>
        <w:keepNext/>
        <w:keepLines/>
        <w:shd w:val="clear" w:color="auto" w:fill="auto"/>
        <w:ind w:left="200"/>
      </w:pPr>
    </w:p>
    <w:p w:rsidR="00B008A5" w:rsidRDefault="00B008A5">
      <w:pPr>
        <w:pStyle w:val="10"/>
        <w:keepNext/>
        <w:keepLines/>
        <w:shd w:val="clear" w:color="auto" w:fill="auto"/>
        <w:ind w:left="200"/>
      </w:pPr>
    </w:p>
    <w:p w:rsidR="00B008A5" w:rsidRPr="00B008A5" w:rsidRDefault="00B008A5">
      <w:pPr>
        <w:pStyle w:val="10"/>
        <w:keepNext/>
        <w:keepLines/>
        <w:shd w:val="clear" w:color="auto" w:fill="auto"/>
        <w:ind w:left="200"/>
      </w:pPr>
    </w:p>
    <w:p w:rsidR="002E797E" w:rsidRPr="00C82D87" w:rsidRDefault="007A28AB">
      <w:pPr>
        <w:pStyle w:val="10"/>
        <w:keepNext/>
        <w:keepLines/>
        <w:shd w:val="clear" w:color="auto" w:fill="auto"/>
        <w:ind w:left="200"/>
      </w:pPr>
      <w:r>
        <w:rPr>
          <w:noProof/>
        </w:rPr>
        <w:pict>
          <v:rect id="_x0000_s1031" style="position:absolute;left:0;text-align:left;margin-left:358.7pt;margin-top:10.9pt;width:5in;height:150.8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027C0" w:rsidRDefault="007027C0" w:rsidP="007027C0">
                  <w:pPr>
                    <w:pStyle w:val="20"/>
                    <w:shd w:val="clear" w:color="auto" w:fill="auto"/>
                    <w:spacing w:line="278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27C0" w:rsidRPr="007027C0" w:rsidRDefault="007027C0" w:rsidP="007027C0">
                  <w:pPr>
                    <w:pStyle w:val="20"/>
                    <w:shd w:val="clear" w:color="auto" w:fill="auto"/>
                    <w:spacing w:line="278" w:lineRule="exact"/>
                    <w:jc w:val="both"/>
                    <w:rPr>
                      <w:sz w:val="24"/>
                      <w:szCs w:val="24"/>
                    </w:rPr>
                  </w:pPr>
                  <w:r w:rsidRPr="007027C0">
                    <w:rPr>
                      <w:sz w:val="24"/>
                      <w:szCs w:val="24"/>
                    </w:rPr>
                    <w:t>Повар - 2</w:t>
                  </w:r>
                </w:p>
                <w:p w:rsidR="007027C0" w:rsidRPr="007027C0" w:rsidRDefault="007027C0" w:rsidP="007027C0">
                  <w:pPr>
                    <w:pStyle w:val="20"/>
                    <w:shd w:val="clear" w:color="auto" w:fill="auto"/>
                    <w:spacing w:line="278" w:lineRule="exact"/>
                    <w:jc w:val="both"/>
                    <w:rPr>
                      <w:sz w:val="24"/>
                      <w:szCs w:val="24"/>
                    </w:rPr>
                  </w:pPr>
                  <w:r w:rsidRPr="007027C0">
                    <w:rPr>
                      <w:sz w:val="24"/>
                      <w:szCs w:val="24"/>
                    </w:rPr>
                    <w:t xml:space="preserve">Кухонный работник -1 </w:t>
                  </w:r>
                </w:p>
                <w:p w:rsidR="007027C0" w:rsidRPr="007027C0" w:rsidRDefault="007027C0" w:rsidP="007027C0">
                  <w:pPr>
                    <w:pStyle w:val="20"/>
                    <w:shd w:val="clear" w:color="auto" w:fill="auto"/>
                    <w:spacing w:line="278" w:lineRule="exact"/>
                    <w:jc w:val="both"/>
                    <w:rPr>
                      <w:sz w:val="24"/>
                      <w:szCs w:val="24"/>
                    </w:rPr>
                  </w:pPr>
                  <w:r w:rsidRPr="007027C0">
                    <w:rPr>
                      <w:sz w:val="24"/>
                      <w:szCs w:val="24"/>
                    </w:rPr>
                    <w:t>Мойщик посуды-1</w:t>
                  </w:r>
                </w:p>
                <w:p w:rsidR="007027C0" w:rsidRPr="007027C0" w:rsidRDefault="007027C0" w:rsidP="007027C0">
                  <w:pPr>
                    <w:pStyle w:val="20"/>
                    <w:shd w:val="clear" w:color="auto" w:fill="auto"/>
                    <w:spacing w:line="278" w:lineRule="exact"/>
                    <w:jc w:val="both"/>
                    <w:rPr>
                      <w:sz w:val="24"/>
                      <w:szCs w:val="24"/>
                    </w:rPr>
                  </w:pPr>
                  <w:r w:rsidRPr="007027C0">
                    <w:rPr>
                      <w:sz w:val="24"/>
                      <w:szCs w:val="24"/>
                    </w:rPr>
                    <w:t>Рабочий КОРЗ – 1</w:t>
                  </w:r>
                </w:p>
                <w:p w:rsidR="007027C0" w:rsidRPr="007027C0" w:rsidRDefault="007027C0" w:rsidP="007027C0">
                  <w:pPr>
                    <w:pStyle w:val="20"/>
                    <w:shd w:val="clear" w:color="auto" w:fill="auto"/>
                    <w:spacing w:line="278" w:lineRule="exact"/>
                    <w:jc w:val="left"/>
                    <w:rPr>
                      <w:sz w:val="24"/>
                      <w:szCs w:val="24"/>
                    </w:rPr>
                  </w:pPr>
                  <w:r w:rsidRPr="007027C0">
                    <w:rPr>
                      <w:sz w:val="24"/>
                      <w:szCs w:val="24"/>
                    </w:rPr>
                    <w:t>Машинист по стирке -1</w:t>
                  </w:r>
                </w:p>
                <w:p w:rsidR="007027C0" w:rsidRPr="007027C0" w:rsidRDefault="007027C0" w:rsidP="007027C0">
                  <w:pPr>
                    <w:pStyle w:val="20"/>
                    <w:shd w:val="clear" w:color="auto" w:fill="auto"/>
                    <w:spacing w:line="278" w:lineRule="exact"/>
                    <w:jc w:val="left"/>
                    <w:rPr>
                      <w:sz w:val="24"/>
                      <w:szCs w:val="24"/>
                    </w:rPr>
                  </w:pPr>
                  <w:r w:rsidRPr="007027C0">
                    <w:rPr>
                      <w:sz w:val="24"/>
                      <w:szCs w:val="24"/>
                    </w:rPr>
                    <w:t xml:space="preserve">Уборщик служебных помещений-1 </w:t>
                  </w:r>
                </w:p>
                <w:p w:rsidR="007027C0" w:rsidRPr="007027C0" w:rsidRDefault="0036069E" w:rsidP="007027C0">
                  <w:pPr>
                    <w:pStyle w:val="20"/>
                    <w:shd w:val="clear" w:color="auto" w:fill="auto"/>
                    <w:spacing w:line="278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Помощник воспитателя – 7</w:t>
                  </w:r>
                </w:p>
                <w:p w:rsidR="007027C0" w:rsidRPr="007027C0" w:rsidRDefault="007027C0" w:rsidP="007027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27C0">
                    <w:rPr>
                      <w:rFonts w:ascii="Times New Roman" w:hAnsi="Times New Roman" w:cs="Times New Roman"/>
                      <w:b/>
                    </w:rPr>
                    <w:t>Уборщик территории - 1</w:t>
                  </w:r>
                </w:p>
              </w:txbxContent>
            </v:textbox>
          </v:rect>
        </w:pict>
      </w:r>
    </w:p>
    <w:p w:rsidR="002E797E" w:rsidRPr="00C82D87" w:rsidRDefault="002E797E">
      <w:pPr>
        <w:pStyle w:val="10"/>
        <w:keepNext/>
        <w:keepLines/>
        <w:shd w:val="clear" w:color="auto" w:fill="auto"/>
        <w:ind w:left="200"/>
      </w:pPr>
    </w:p>
    <w:p w:rsidR="002E797E" w:rsidRPr="002E797E" w:rsidRDefault="002E797E">
      <w:pPr>
        <w:pStyle w:val="10"/>
        <w:keepNext/>
        <w:keepLines/>
        <w:shd w:val="clear" w:color="auto" w:fill="auto"/>
        <w:ind w:left="200"/>
      </w:pPr>
    </w:p>
    <w:bookmarkEnd w:id="0"/>
    <w:p w:rsidR="008F703F" w:rsidRDefault="008F703F" w:rsidP="002E797E">
      <w:pPr>
        <w:pStyle w:val="12"/>
        <w:numPr>
          <w:ilvl w:val="0"/>
          <w:numId w:val="1"/>
        </w:numPr>
        <w:shd w:val="clear" w:color="auto" w:fill="auto"/>
        <w:tabs>
          <w:tab w:val="left" w:pos="160"/>
        </w:tabs>
        <w:sectPr w:rsidR="008F703F" w:rsidSect="005A42C6">
          <w:type w:val="continuous"/>
          <w:pgSz w:w="16838" w:h="16834" w:orient="landscape"/>
          <w:pgMar w:top="851" w:right="678" w:bottom="3196" w:left="993" w:header="0" w:footer="0" w:gutter="0"/>
          <w:cols w:space="720"/>
          <w:noEndnote/>
          <w:docGrid w:linePitch="360"/>
        </w:sectPr>
      </w:pPr>
    </w:p>
    <w:p w:rsidR="008F703F" w:rsidRDefault="008F703F" w:rsidP="002E797E">
      <w:pPr>
        <w:spacing w:line="240" w:lineRule="exact"/>
        <w:rPr>
          <w:sz w:val="19"/>
          <w:szCs w:val="19"/>
        </w:rPr>
      </w:pPr>
    </w:p>
    <w:p w:rsidR="008F703F" w:rsidRDefault="008F703F" w:rsidP="002E797E">
      <w:pPr>
        <w:spacing w:before="96" w:after="96" w:line="240" w:lineRule="exact"/>
        <w:rPr>
          <w:sz w:val="19"/>
          <w:szCs w:val="19"/>
        </w:rPr>
      </w:pPr>
    </w:p>
    <w:p w:rsidR="008F703F" w:rsidRPr="00C82D87" w:rsidRDefault="008F703F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7A28AB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9" type="#_x0000_t77" style="position:absolute;margin-left:371.35pt;margin-top:.3pt;width:290.9pt;height:81.5pt;z-index:251660288" fillcolor="#ffc" strokecolor="#fabf8f [1945]" strokeweight="1pt">
            <v:fill color2="#fbd4b4 [1305]"/>
            <v:shadow on="t" type="perspective" color="#974706 [1609]" opacity=".5" offset="1pt" offset2="-3pt"/>
            <v:textbox>
              <w:txbxContent>
                <w:p w:rsidR="00C82D87" w:rsidRDefault="00C82D87" w:rsidP="00B008A5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</w:p>
                <w:p w:rsidR="00B008A5" w:rsidRPr="0036069E" w:rsidRDefault="00B008A5" w:rsidP="00B008A5">
                  <w:pPr>
                    <w:pStyle w:val="20"/>
                    <w:shd w:val="clear" w:color="auto" w:fill="auto"/>
                    <w:spacing w:line="278" w:lineRule="exact"/>
                    <w:jc w:val="left"/>
                    <w:rPr>
                      <w:sz w:val="24"/>
                      <w:szCs w:val="24"/>
                    </w:rPr>
                  </w:pPr>
                  <w:r w:rsidRPr="0036069E">
                    <w:rPr>
                      <w:sz w:val="24"/>
                      <w:szCs w:val="24"/>
                    </w:rPr>
                    <w:t xml:space="preserve">Воспитатели - 14 </w:t>
                  </w:r>
                </w:p>
                <w:p w:rsidR="0036069E" w:rsidRPr="0036069E" w:rsidRDefault="00B008A5" w:rsidP="00B008A5">
                  <w:pPr>
                    <w:pStyle w:val="20"/>
                    <w:shd w:val="clear" w:color="auto" w:fill="auto"/>
                    <w:spacing w:line="278" w:lineRule="exact"/>
                    <w:jc w:val="left"/>
                    <w:rPr>
                      <w:sz w:val="24"/>
                      <w:szCs w:val="24"/>
                    </w:rPr>
                  </w:pPr>
                  <w:r w:rsidRPr="0036069E">
                    <w:rPr>
                      <w:sz w:val="24"/>
                      <w:szCs w:val="24"/>
                    </w:rPr>
                    <w:t xml:space="preserve">Музыкальный руководитель </w:t>
                  </w:r>
                  <w:r w:rsidR="0036069E" w:rsidRPr="0036069E">
                    <w:rPr>
                      <w:sz w:val="24"/>
                      <w:szCs w:val="24"/>
                    </w:rPr>
                    <w:t>–</w:t>
                  </w:r>
                  <w:r w:rsidRPr="0036069E">
                    <w:rPr>
                      <w:sz w:val="24"/>
                      <w:szCs w:val="24"/>
                    </w:rPr>
                    <w:t xml:space="preserve"> </w:t>
                  </w:r>
                  <w:r w:rsidR="0036069E" w:rsidRPr="0036069E">
                    <w:rPr>
                      <w:sz w:val="24"/>
                      <w:szCs w:val="24"/>
                    </w:rPr>
                    <w:t>2</w:t>
                  </w:r>
                </w:p>
                <w:p w:rsidR="0036069E" w:rsidRPr="0036069E" w:rsidRDefault="0036069E" w:rsidP="0036069E">
                  <w:pPr>
                    <w:pStyle w:val="20"/>
                    <w:shd w:val="clear" w:color="auto" w:fill="auto"/>
                    <w:spacing w:line="278" w:lineRule="exact"/>
                    <w:jc w:val="left"/>
                    <w:rPr>
                      <w:sz w:val="24"/>
                      <w:szCs w:val="24"/>
                    </w:rPr>
                  </w:pPr>
                  <w:r w:rsidRPr="0036069E">
                    <w:rPr>
                      <w:sz w:val="24"/>
                      <w:szCs w:val="24"/>
                    </w:rPr>
                    <w:t>Инструктор по физической культуре- 1</w:t>
                  </w:r>
                </w:p>
                <w:p w:rsidR="0036069E" w:rsidRPr="00B34889" w:rsidRDefault="0036069E" w:rsidP="0036069E"/>
                <w:p w:rsidR="00B008A5" w:rsidRDefault="00B008A5" w:rsidP="00B008A5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</w:p>
                <w:p w:rsidR="00B008A5" w:rsidRDefault="00B008A5" w:rsidP="0044011C">
                  <w:pPr>
                    <w:ind w:left="-1985" w:hanging="1418"/>
                  </w:pPr>
                </w:p>
              </w:txbxContent>
            </v:textbox>
          </v:shape>
        </w:pict>
      </w: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both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both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both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both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both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both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7027C0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7027C0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7027C0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7027C0">
      <w:pPr>
        <w:pStyle w:val="20"/>
        <w:shd w:val="clear" w:color="auto" w:fill="auto"/>
        <w:spacing w:line="278" w:lineRule="exact"/>
        <w:jc w:val="both"/>
      </w:pPr>
    </w:p>
    <w:p w:rsidR="007027C0" w:rsidRPr="00C82D87" w:rsidRDefault="007027C0" w:rsidP="007027C0">
      <w:pPr>
        <w:rPr>
          <w:sz w:val="2"/>
          <w:szCs w:val="2"/>
        </w:rPr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7027C0" w:rsidRDefault="007027C0" w:rsidP="00B008A5">
      <w:pPr>
        <w:pStyle w:val="20"/>
        <w:shd w:val="clear" w:color="auto" w:fill="auto"/>
        <w:spacing w:line="278" w:lineRule="exact"/>
        <w:jc w:val="both"/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2E797E" w:rsidRPr="00C82D87" w:rsidRDefault="002E797E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</w:pPr>
    </w:p>
    <w:p w:rsidR="00B008A5" w:rsidRDefault="00B008A5">
      <w:pPr>
        <w:rPr>
          <w:sz w:val="2"/>
          <w:szCs w:val="2"/>
        </w:rPr>
        <w:sectPr w:rsidR="00B008A5" w:rsidSect="00B008A5">
          <w:type w:val="continuous"/>
          <w:pgSz w:w="16838" w:h="16834" w:orient="landscape"/>
          <w:pgMar w:top="0" w:right="0" w:bottom="0" w:left="0" w:header="0" w:footer="3" w:gutter="0"/>
          <w:cols w:num="2" w:space="720"/>
          <w:noEndnote/>
          <w:docGrid w:linePitch="360"/>
        </w:sectPr>
      </w:pPr>
      <w:bookmarkStart w:id="1" w:name="_GoBack"/>
      <w:bookmarkEnd w:id="1"/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  <w:sectPr w:rsidR="00B008A5" w:rsidSect="00B008A5">
          <w:type w:val="continuous"/>
          <w:pgSz w:w="16838" w:h="16834" w:orient="landscape"/>
          <w:pgMar w:top="3086" w:right="3084" w:bottom="1985" w:left="1831" w:header="0" w:footer="3" w:gutter="0"/>
          <w:cols w:num="2" w:space="720"/>
          <w:noEndnote/>
          <w:docGrid w:linePitch="360"/>
        </w:sectPr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 w:rsidP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B008A5" w:rsidRDefault="00B008A5">
      <w:pPr>
        <w:pStyle w:val="20"/>
        <w:shd w:val="clear" w:color="auto" w:fill="auto"/>
        <w:spacing w:line="278" w:lineRule="exact"/>
        <w:jc w:val="left"/>
      </w:pPr>
    </w:p>
    <w:p w:rsidR="00DB5CF9" w:rsidRDefault="00DB5CF9">
      <w:pPr>
        <w:pStyle w:val="20"/>
        <w:shd w:val="clear" w:color="auto" w:fill="auto"/>
        <w:spacing w:line="278" w:lineRule="exact"/>
        <w:jc w:val="both"/>
      </w:pPr>
    </w:p>
    <w:p w:rsidR="00DB5CF9" w:rsidRDefault="00DB5CF9">
      <w:pPr>
        <w:pStyle w:val="20"/>
        <w:shd w:val="clear" w:color="auto" w:fill="auto"/>
        <w:spacing w:line="278" w:lineRule="exact"/>
        <w:jc w:val="both"/>
      </w:pPr>
    </w:p>
    <w:p w:rsidR="00DB5CF9" w:rsidRDefault="00DB5CF9" w:rsidP="00DB5CF9">
      <w:pPr>
        <w:pStyle w:val="20"/>
        <w:shd w:val="clear" w:color="auto" w:fill="auto"/>
        <w:spacing w:line="278" w:lineRule="exact"/>
        <w:jc w:val="left"/>
      </w:pPr>
    </w:p>
    <w:p w:rsidR="00DB5CF9" w:rsidRDefault="00DB5CF9">
      <w:pPr>
        <w:pStyle w:val="20"/>
        <w:shd w:val="clear" w:color="auto" w:fill="auto"/>
        <w:spacing w:line="278" w:lineRule="exact"/>
        <w:jc w:val="both"/>
      </w:pPr>
    </w:p>
    <w:sectPr w:rsidR="00DB5CF9" w:rsidSect="00B008A5">
      <w:type w:val="continuous"/>
      <w:pgSz w:w="16838" w:h="16834" w:orient="landscape"/>
      <w:pgMar w:top="3086" w:right="3084" w:bottom="284" w:left="1831" w:header="0" w:footer="3" w:gutter="0"/>
      <w:cols w:num="3" w:space="720" w:equalWidth="0">
        <w:col w:w="4282" w:space="624"/>
        <w:col w:w="3802" w:space="749"/>
        <w:col w:w="246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AB" w:rsidRDefault="007A28AB" w:rsidP="008F703F">
      <w:r>
        <w:separator/>
      </w:r>
    </w:p>
  </w:endnote>
  <w:endnote w:type="continuationSeparator" w:id="0">
    <w:p w:rsidR="007A28AB" w:rsidRDefault="007A28AB" w:rsidP="008F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AB" w:rsidRDefault="007A28AB"/>
  </w:footnote>
  <w:footnote w:type="continuationSeparator" w:id="0">
    <w:p w:rsidR="007A28AB" w:rsidRDefault="007A28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2C5"/>
    <w:multiLevelType w:val="multilevel"/>
    <w:tmpl w:val="72E8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703F"/>
    <w:rsid w:val="0000094E"/>
    <w:rsid w:val="000E23B3"/>
    <w:rsid w:val="001A0B05"/>
    <w:rsid w:val="002E797E"/>
    <w:rsid w:val="003215C4"/>
    <w:rsid w:val="0036069E"/>
    <w:rsid w:val="00360EC8"/>
    <w:rsid w:val="0044011C"/>
    <w:rsid w:val="005A42C6"/>
    <w:rsid w:val="005F7198"/>
    <w:rsid w:val="007027C0"/>
    <w:rsid w:val="007A28AB"/>
    <w:rsid w:val="007A75A5"/>
    <w:rsid w:val="008F703F"/>
    <w:rsid w:val="00980425"/>
    <w:rsid w:val="009C1F6F"/>
    <w:rsid w:val="00A25B36"/>
    <w:rsid w:val="00B008A5"/>
    <w:rsid w:val="00B06F72"/>
    <w:rsid w:val="00C82D87"/>
    <w:rsid w:val="00DB5CF9"/>
    <w:rsid w:val="00E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0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03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2"/>
    <w:rsid w:val="008F7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;Полужирный"/>
    <w:basedOn w:val="a4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2">
    <w:name w:val="Заголовок №2_"/>
    <w:basedOn w:val="a0"/>
    <w:link w:val="23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Заголовок №2"/>
    <w:basedOn w:val="22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8F7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paragraph" w:customStyle="1" w:styleId="10">
    <w:name w:val="Заголовок №1"/>
    <w:basedOn w:val="a"/>
    <w:link w:val="1"/>
    <w:rsid w:val="008F703F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8F703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"/>
    <w:basedOn w:val="a"/>
    <w:link w:val="a4"/>
    <w:rsid w:val="008F70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8F703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F703F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table" w:styleId="-3">
    <w:name w:val="Light Shading Accent 3"/>
    <w:basedOn w:val="a1"/>
    <w:uiPriority w:val="60"/>
    <w:rsid w:val="00A25B3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B00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08A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00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8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</cp:lastModifiedBy>
  <cp:revision>3</cp:revision>
  <cp:lastPrinted>2016-08-22T09:59:00Z</cp:lastPrinted>
  <dcterms:created xsi:type="dcterms:W3CDTF">2017-05-22T11:32:00Z</dcterms:created>
  <dcterms:modified xsi:type="dcterms:W3CDTF">2017-06-09T16:55:00Z</dcterms:modified>
</cp:coreProperties>
</file>